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5037" w14:textId="77777777" w:rsidR="00AB5CA7" w:rsidRPr="007F7653" w:rsidRDefault="00AB5CA7" w:rsidP="00517C58">
      <w:pPr>
        <w:jc w:val="center"/>
        <w:rPr>
          <w:rFonts w:asciiTheme="minorEastAsia" w:hAnsiTheme="minorEastAsia"/>
          <w:sz w:val="28"/>
          <w:szCs w:val="28"/>
        </w:rPr>
      </w:pPr>
      <w:r w:rsidRPr="007F7653">
        <w:rPr>
          <w:rFonts w:asciiTheme="minorEastAsia" w:hAnsiTheme="minorEastAsia" w:hint="eastAsia"/>
          <w:sz w:val="28"/>
          <w:szCs w:val="28"/>
        </w:rPr>
        <w:t>時間外労働・休日労働に関する協定書</w:t>
      </w:r>
      <w:r w:rsidR="007F7653" w:rsidRPr="007F7653">
        <w:rPr>
          <w:rFonts w:asciiTheme="minorEastAsia" w:hAnsiTheme="minorEastAsia" w:hint="eastAsia"/>
          <w:sz w:val="28"/>
          <w:szCs w:val="28"/>
        </w:rPr>
        <w:t xml:space="preserve">　兼　協定届</w:t>
      </w:r>
    </w:p>
    <w:p w14:paraId="3EF6F6BE" w14:textId="77777777" w:rsidR="00AB5CA7" w:rsidRDefault="00AB5CA7" w:rsidP="00A541E1">
      <w:pPr>
        <w:rPr>
          <w:u w:val="single"/>
        </w:rPr>
      </w:pPr>
    </w:p>
    <w:p w14:paraId="2364A9AC" w14:textId="77777777" w:rsidR="00A541E1" w:rsidRDefault="00A541E1" w:rsidP="00A541E1">
      <w:r w:rsidRPr="00A541E1">
        <w:rPr>
          <w:rFonts w:hint="eastAsia"/>
          <w:u w:val="single"/>
        </w:rPr>
        <w:t xml:space="preserve">　</w:t>
      </w:r>
      <w:r w:rsidR="007B3786">
        <w:rPr>
          <w:rFonts w:hint="eastAsia"/>
          <w:u w:val="single"/>
        </w:rPr>
        <w:t xml:space="preserve">　　</w:t>
      </w:r>
      <w:r w:rsidRPr="00A541E1">
        <w:rPr>
          <w:rFonts w:hint="eastAsia"/>
          <w:u w:val="single"/>
        </w:rPr>
        <w:t xml:space="preserve">　</w:t>
      </w:r>
      <w:r w:rsidRPr="00A541E1">
        <w:rPr>
          <w:rFonts w:hint="eastAsia"/>
        </w:rPr>
        <w:t>立</w:t>
      </w:r>
      <w:r w:rsidRPr="00A541E1">
        <w:rPr>
          <w:rFonts w:hint="eastAsia"/>
          <w:u w:val="single"/>
        </w:rPr>
        <w:t xml:space="preserve">　</w:t>
      </w:r>
      <w:r w:rsidR="007B3786">
        <w:rPr>
          <w:rFonts w:hint="eastAsia"/>
          <w:u w:val="single"/>
        </w:rPr>
        <w:t xml:space="preserve">　　　　</w:t>
      </w:r>
      <w:r w:rsidRPr="00A541E1">
        <w:rPr>
          <w:rFonts w:hint="eastAsia"/>
          <w:u w:val="single"/>
        </w:rPr>
        <w:t xml:space="preserve">　</w:t>
      </w:r>
      <w:r w:rsidRPr="00A541E1">
        <w:rPr>
          <w:rFonts w:hint="eastAsia"/>
        </w:rPr>
        <w:t>学校　校長</w:t>
      </w:r>
      <w:r>
        <w:rPr>
          <w:rFonts w:hint="eastAsia"/>
        </w:rPr>
        <w:t xml:space="preserve">　</w:t>
      </w:r>
      <w:r w:rsidRPr="00A541E1">
        <w:rPr>
          <w:rFonts w:hint="eastAsia"/>
          <w:u w:val="single"/>
        </w:rPr>
        <w:t xml:space="preserve">　</w:t>
      </w:r>
      <w:r w:rsidR="007B3786">
        <w:rPr>
          <w:rFonts w:hint="eastAsia"/>
          <w:u w:val="single"/>
        </w:rPr>
        <w:t xml:space="preserve">　　　　</w:t>
      </w:r>
      <w:r>
        <w:rPr>
          <w:rFonts w:hint="eastAsia"/>
          <w:b/>
          <w:bCs/>
          <w:u w:val="single"/>
        </w:rPr>
        <w:t xml:space="preserve">　　</w:t>
      </w:r>
      <w:r w:rsidRPr="00A541E1">
        <w:rPr>
          <w:rFonts w:hint="eastAsia"/>
        </w:rPr>
        <w:t xml:space="preserve">と　</w:t>
      </w:r>
      <w:r w:rsidRPr="007B3786">
        <w:rPr>
          <w:rFonts w:hint="eastAsia"/>
        </w:rPr>
        <w:t>職員代表者（分会委員長）</w:t>
      </w:r>
      <w:r w:rsidRPr="00A541E1">
        <w:rPr>
          <w:rFonts w:hint="eastAsia"/>
          <w:u w:val="single"/>
        </w:rPr>
        <w:t xml:space="preserve">　</w:t>
      </w:r>
      <w:r>
        <w:rPr>
          <w:rFonts w:hint="eastAsia"/>
          <w:u w:val="single"/>
        </w:rPr>
        <w:t xml:space="preserve">　</w:t>
      </w:r>
      <w:r w:rsidR="007B3786">
        <w:rPr>
          <w:rFonts w:hint="eastAsia"/>
          <w:u w:val="single"/>
        </w:rPr>
        <w:t xml:space="preserve">　　　</w:t>
      </w:r>
      <w:r w:rsidRPr="00A541E1">
        <w:rPr>
          <w:rFonts w:hint="eastAsia"/>
          <w:u w:val="single"/>
        </w:rPr>
        <w:t xml:space="preserve"> </w:t>
      </w:r>
      <w:r w:rsidRPr="00A541E1">
        <w:rPr>
          <w:u w:val="single"/>
        </w:rPr>
        <w:t xml:space="preserve"> </w:t>
      </w:r>
      <w:r w:rsidRPr="00A541E1">
        <w:rPr>
          <w:rFonts w:hint="eastAsia"/>
          <w:u w:val="single"/>
        </w:rPr>
        <w:t xml:space="preserve">　</w:t>
      </w:r>
      <w:r w:rsidRPr="00A541E1">
        <w:rPr>
          <w:rFonts w:hint="eastAsia"/>
        </w:rPr>
        <w:t>は、労働基準法第</w:t>
      </w:r>
      <w:r w:rsidRPr="00A541E1">
        <w:rPr>
          <w:rFonts w:hint="eastAsia"/>
        </w:rPr>
        <w:t>36</w:t>
      </w:r>
      <w:r w:rsidRPr="00A541E1">
        <w:rPr>
          <w:rFonts w:hint="eastAsia"/>
        </w:rPr>
        <w:t>条第</w:t>
      </w:r>
      <w:r w:rsidRPr="00A541E1">
        <w:rPr>
          <w:rFonts w:hint="eastAsia"/>
        </w:rPr>
        <w:t>1</w:t>
      </w:r>
      <w:r w:rsidRPr="00A541E1">
        <w:rPr>
          <w:rFonts w:hint="eastAsia"/>
        </w:rPr>
        <w:t>項の規定に基づき、時間外労働及び休日の労働について、次のとおり</w:t>
      </w:r>
      <w:r w:rsidR="00DC01E7">
        <w:rPr>
          <w:rFonts w:hint="eastAsia"/>
        </w:rPr>
        <w:t>締結</w:t>
      </w:r>
      <w:r w:rsidRPr="00A541E1">
        <w:rPr>
          <w:rFonts w:hint="eastAsia"/>
        </w:rPr>
        <w:t>する。</w:t>
      </w:r>
    </w:p>
    <w:p w14:paraId="67CDEC5F" w14:textId="77777777" w:rsidR="00A541E1" w:rsidRPr="00A541E1" w:rsidRDefault="00A541E1" w:rsidP="00A541E1">
      <w:pPr>
        <w:rPr>
          <w:u w:val="single"/>
        </w:rPr>
      </w:pPr>
    </w:p>
    <w:p w14:paraId="61F1DDE3" w14:textId="77777777" w:rsidR="00A541E1" w:rsidRPr="00A541E1" w:rsidRDefault="00A541E1" w:rsidP="00A541E1">
      <w:r w:rsidRPr="00A541E1">
        <w:rPr>
          <w:rFonts w:hint="eastAsia"/>
        </w:rPr>
        <w:t>（時間外労働、休日労働を必要とする業務の内容等）</w:t>
      </w:r>
    </w:p>
    <w:p w14:paraId="16DA4474" w14:textId="77777777" w:rsidR="00A541E1" w:rsidRPr="00A541E1" w:rsidRDefault="00A541E1" w:rsidP="00A541E1">
      <w:r w:rsidRPr="00A541E1">
        <w:rPr>
          <w:rFonts w:hint="eastAsia"/>
        </w:rPr>
        <w:t>第１条　時間外労働及び休日労働をさせる必要のある具体的理由</w:t>
      </w:r>
    </w:p>
    <w:p w14:paraId="4E80DAB3" w14:textId="77777777" w:rsidR="00A541E1" w:rsidRPr="00A541E1" w:rsidRDefault="00A541E1" w:rsidP="00A541E1">
      <w:r w:rsidRPr="00A541E1">
        <w:t xml:space="preserve">　</w:t>
      </w:r>
      <w:r w:rsidRPr="00A541E1">
        <w:rPr>
          <w:rFonts w:hint="eastAsia"/>
        </w:rPr>
        <w:t>①年度当初、年度末又は行事のため業務繁忙の場合</w:t>
      </w:r>
    </w:p>
    <w:p w14:paraId="4052E696" w14:textId="77777777" w:rsidR="00A541E1" w:rsidRPr="00A541E1" w:rsidRDefault="00A541E1" w:rsidP="00A541E1">
      <w:r w:rsidRPr="00A541E1">
        <w:t xml:space="preserve">　</w:t>
      </w:r>
      <w:r w:rsidRPr="00A541E1">
        <w:rPr>
          <w:rFonts w:hint="eastAsia"/>
        </w:rPr>
        <w:t>②業務等が集中し、通常の勤務時間では処理することができない場合</w:t>
      </w:r>
    </w:p>
    <w:p w14:paraId="4764CF00" w14:textId="77777777" w:rsidR="00A541E1" w:rsidRPr="00A541E1" w:rsidRDefault="00A541E1" w:rsidP="00A541E1">
      <w:r w:rsidRPr="00A541E1">
        <w:t xml:space="preserve">　</w:t>
      </w:r>
      <w:r w:rsidRPr="00A541E1">
        <w:rPr>
          <w:rFonts w:hint="eastAsia"/>
        </w:rPr>
        <w:t>③業務の性質上、時間内に行うことが困難な業務に従事する場合</w:t>
      </w:r>
    </w:p>
    <w:p w14:paraId="016609EC" w14:textId="77777777" w:rsidR="00A541E1" w:rsidRPr="00A541E1" w:rsidRDefault="00A541E1" w:rsidP="00A541E1"/>
    <w:p w14:paraId="42974AD2" w14:textId="77777777" w:rsidR="00A541E1" w:rsidRPr="00A541E1" w:rsidRDefault="00A541E1" w:rsidP="00A541E1">
      <w:r w:rsidRPr="00A541E1">
        <w:t>（</w:t>
      </w:r>
      <w:r w:rsidRPr="00A541E1">
        <w:rPr>
          <w:rFonts w:hint="eastAsia"/>
        </w:rPr>
        <w:t>業務の種類及び職員数）</w:t>
      </w:r>
    </w:p>
    <w:p w14:paraId="411E3AF3" w14:textId="77777777" w:rsidR="00A541E1" w:rsidRPr="00A541E1" w:rsidRDefault="00A541E1" w:rsidP="00A541E1">
      <w:r w:rsidRPr="00A541E1">
        <w:rPr>
          <w:rFonts w:hint="eastAsia"/>
        </w:rPr>
        <w:t>第２条　時間外労働及び休日労働をさせる必要がある業務及び職員数は次のとおりとする。</w:t>
      </w:r>
    </w:p>
    <w:p w14:paraId="3FC8475B" w14:textId="77777777" w:rsidR="00A541E1" w:rsidRPr="00A541E1" w:rsidRDefault="00A541E1" w:rsidP="00A541E1">
      <w:r w:rsidRPr="00A541E1">
        <w:t xml:space="preserve">　</w:t>
      </w:r>
      <w:r w:rsidRPr="00A541E1">
        <w:rPr>
          <w:rFonts w:hint="eastAsia"/>
        </w:rPr>
        <w:t>①一般事務を行う事務職員</w:t>
      </w:r>
      <w:r w:rsidRPr="007B3786">
        <w:rPr>
          <w:rFonts w:hint="eastAsia"/>
          <w:u w:val="single"/>
        </w:rPr>
        <w:t xml:space="preserve">　　</w:t>
      </w:r>
      <w:r w:rsidR="007B3786" w:rsidRPr="007B3786">
        <w:rPr>
          <w:rFonts w:hint="eastAsia"/>
          <w:u w:val="single"/>
        </w:rPr>
        <w:t xml:space="preserve">　　</w:t>
      </w:r>
      <w:r w:rsidRPr="007B3786">
        <w:rPr>
          <w:rFonts w:hint="eastAsia"/>
          <w:u w:val="single"/>
        </w:rPr>
        <w:t>人</w:t>
      </w:r>
    </w:p>
    <w:p w14:paraId="0166480D" w14:textId="77777777" w:rsidR="00A541E1" w:rsidRPr="00A541E1" w:rsidRDefault="00A541E1" w:rsidP="00A541E1">
      <w:r w:rsidRPr="00A541E1">
        <w:t xml:space="preserve">　</w:t>
      </w:r>
      <w:r w:rsidRPr="00A541E1">
        <w:rPr>
          <w:rFonts w:hint="eastAsia"/>
        </w:rPr>
        <w:t>②献立の作成及び学校給食用物資の選定等を行う栄養職員</w:t>
      </w:r>
      <w:r w:rsidRPr="007B3786">
        <w:rPr>
          <w:rFonts w:hint="eastAsia"/>
          <w:u w:val="single"/>
        </w:rPr>
        <w:t xml:space="preserve">　　</w:t>
      </w:r>
      <w:r w:rsidR="007B3786" w:rsidRPr="007B3786">
        <w:rPr>
          <w:rFonts w:hint="eastAsia"/>
          <w:u w:val="single"/>
        </w:rPr>
        <w:t xml:space="preserve">　</w:t>
      </w:r>
      <w:r w:rsidRPr="007B3786">
        <w:rPr>
          <w:rFonts w:hint="eastAsia"/>
          <w:u w:val="single"/>
        </w:rPr>
        <w:t>人</w:t>
      </w:r>
    </w:p>
    <w:p w14:paraId="4BE6D3F8" w14:textId="77777777" w:rsidR="00A541E1" w:rsidRPr="00A541E1" w:rsidRDefault="00A541E1" w:rsidP="00A541E1">
      <w:pPr>
        <w:rPr>
          <w:b/>
          <w:bCs/>
        </w:rPr>
      </w:pPr>
    </w:p>
    <w:p w14:paraId="715EA23D" w14:textId="77777777" w:rsidR="00A541E1" w:rsidRPr="00A541E1" w:rsidRDefault="00A541E1" w:rsidP="00A541E1">
      <w:r w:rsidRPr="00A541E1">
        <w:rPr>
          <w:rFonts w:hint="eastAsia"/>
        </w:rPr>
        <w:t>（</w:t>
      </w:r>
      <w:r w:rsidR="0093389A">
        <w:rPr>
          <w:rFonts w:hint="eastAsia"/>
        </w:rPr>
        <w:t>限度時間：</w:t>
      </w:r>
      <w:r w:rsidRPr="00A541E1">
        <w:rPr>
          <w:rFonts w:hint="eastAsia"/>
        </w:rPr>
        <w:t>延長することができる労働時間）</w:t>
      </w:r>
    </w:p>
    <w:p w14:paraId="5682FEF6" w14:textId="77777777" w:rsidR="00A541E1" w:rsidRDefault="00A541E1" w:rsidP="003C2125">
      <w:pPr>
        <w:ind w:left="210" w:hangingChars="100" w:hanging="210"/>
      </w:pPr>
      <w:r w:rsidRPr="00A541E1">
        <w:rPr>
          <w:rFonts w:hint="eastAsia"/>
        </w:rPr>
        <w:t>第３条　本協定によって延長することができる労働時間は</w:t>
      </w:r>
      <w:r>
        <w:rPr>
          <w:rFonts w:hint="eastAsia"/>
        </w:rPr>
        <w:t>、１日について</w:t>
      </w:r>
      <w:r w:rsidR="007B3786" w:rsidRPr="007B3786">
        <w:rPr>
          <w:rFonts w:hint="eastAsia"/>
          <w:u w:val="single"/>
        </w:rPr>
        <w:t xml:space="preserve">　</w:t>
      </w:r>
      <w:r w:rsidR="003C2125">
        <w:rPr>
          <w:rFonts w:hint="eastAsia"/>
          <w:u w:val="single"/>
        </w:rPr>
        <w:t xml:space="preserve">　</w:t>
      </w:r>
      <w:r w:rsidR="007B3786" w:rsidRPr="007B3786">
        <w:rPr>
          <w:rFonts w:hint="eastAsia"/>
          <w:u w:val="single"/>
        </w:rPr>
        <w:t xml:space="preserve">　</w:t>
      </w:r>
      <w:r w:rsidRPr="007B3786">
        <w:rPr>
          <w:rFonts w:hint="eastAsia"/>
          <w:u w:val="single"/>
        </w:rPr>
        <w:t>時間</w:t>
      </w:r>
      <w:r w:rsidR="007B3786">
        <w:rPr>
          <w:rFonts w:hint="eastAsia"/>
        </w:rPr>
        <w:t>、</w:t>
      </w:r>
      <w:r w:rsidR="003C2125">
        <w:br/>
      </w:r>
      <w:r w:rsidR="007B3786">
        <w:rPr>
          <w:rFonts w:hint="eastAsia"/>
        </w:rPr>
        <w:t>１か月について</w:t>
      </w:r>
      <w:r w:rsidR="003C2125">
        <w:rPr>
          <w:rFonts w:hint="eastAsia"/>
          <w:u w:val="single"/>
        </w:rPr>
        <w:t xml:space="preserve">　　</w:t>
      </w:r>
      <w:r w:rsidR="007B3786" w:rsidRPr="003C2125">
        <w:rPr>
          <w:rFonts w:hint="eastAsia"/>
          <w:u w:val="single"/>
        </w:rPr>
        <w:t xml:space="preserve">　</w:t>
      </w:r>
      <w:r w:rsidR="007B3786">
        <w:rPr>
          <w:rFonts w:hint="eastAsia"/>
          <w:u w:val="single"/>
        </w:rPr>
        <w:t>時間</w:t>
      </w:r>
      <w:r>
        <w:rPr>
          <w:rFonts w:hint="eastAsia"/>
        </w:rPr>
        <w:t>、</w:t>
      </w:r>
      <w:r>
        <w:rPr>
          <w:rFonts w:hint="eastAsia"/>
        </w:rPr>
        <w:t>1</w:t>
      </w:r>
      <w:r>
        <w:rPr>
          <w:rFonts w:hint="eastAsia"/>
        </w:rPr>
        <w:t>年間について</w:t>
      </w:r>
      <w:r w:rsidR="003C2125" w:rsidRPr="003C2125">
        <w:rPr>
          <w:rFonts w:hint="eastAsia"/>
          <w:u w:val="single"/>
        </w:rPr>
        <w:t xml:space="preserve">　</w:t>
      </w:r>
      <w:r w:rsidR="007B3786" w:rsidRPr="007B3786">
        <w:rPr>
          <w:rFonts w:hint="eastAsia"/>
          <w:u w:val="single"/>
        </w:rPr>
        <w:t xml:space="preserve">　　</w:t>
      </w:r>
      <w:r w:rsidRPr="007B3786">
        <w:rPr>
          <w:rFonts w:hint="eastAsia"/>
          <w:u w:val="single"/>
        </w:rPr>
        <w:t>時間</w:t>
      </w:r>
      <w:r>
        <w:rPr>
          <w:rFonts w:hint="eastAsia"/>
        </w:rPr>
        <w:t>とする。</w:t>
      </w:r>
    </w:p>
    <w:p w14:paraId="7A7C067E" w14:textId="77777777" w:rsidR="00A541E1" w:rsidRDefault="00A541E1" w:rsidP="00A541E1">
      <w:pPr>
        <w:ind w:left="210" w:hangingChars="100" w:hanging="210"/>
      </w:pPr>
    </w:p>
    <w:p w14:paraId="03121BE5" w14:textId="77777777" w:rsidR="0093389A" w:rsidRDefault="0093389A" w:rsidP="0093389A">
      <w:pPr>
        <w:ind w:left="210" w:hangingChars="100" w:hanging="210"/>
      </w:pPr>
      <w:r>
        <w:rPr>
          <w:rFonts w:hint="eastAsia"/>
        </w:rPr>
        <w:t>（特別条項：臨時的に限度時間を超えて労働させることができる場合）</w:t>
      </w:r>
    </w:p>
    <w:p w14:paraId="68C4C714" w14:textId="34E207AF" w:rsidR="0093389A" w:rsidRDefault="0093389A" w:rsidP="0093389A">
      <w:pPr>
        <w:ind w:left="210" w:hangingChars="100" w:hanging="210"/>
      </w:pPr>
      <w:r>
        <w:rPr>
          <w:rFonts w:hint="eastAsia"/>
        </w:rPr>
        <w:t>第４条　業務量の大幅な増加等に伴い、臨時的に労働基準法第</w:t>
      </w:r>
      <w:r>
        <w:rPr>
          <w:rFonts w:hint="eastAsia"/>
        </w:rPr>
        <w:t>36</w:t>
      </w:r>
      <w:r>
        <w:rPr>
          <w:rFonts w:hint="eastAsia"/>
        </w:rPr>
        <w:t>条第４項に定める限度時間を超えて次の業務について労働させる必要がある場合は、校長と職場代表者の協議を経て、年間６回を限度として、</w:t>
      </w:r>
      <w:r w:rsidRPr="00662648">
        <w:rPr>
          <w:rFonts w:asciiTheme="minorEastAsia" w:hAnsiTheme="minorEastAsia" w:hint="eastAsia"/>
          <w:u w:val="single"/>
        </w:rPr>
        <w:t>１か月　　　時間（休日労働を含む）、</w:t>
      </w:r>
      <w:r w:rsidR="00033CC9">
        <w:rPr>
          <w:rFonts w:asciiTheme="minorEastAsia" w:hAnsiTheme="minorEastAsia" w:hint="eastAsia"/>
          <w:u w:val="single"/>
        </w:rPr>
        <w:t>１</w:t>
      </w:r>
      <w:r w:rsidRPr="00662648">
        <w:rPr>
          <w:rFonts w:asciiTheme="minorEastAsia" w:hAnsiTheme="minorEastAsia" w:hint="eastAsia"/>
          <w:u w:val="single"/>
        </w:rPr>
        <w:t>年　　　　時間</w:t>
      </w:r>
      <w:r>
        <w:rPr>
          <w:rFonts w:hint="eastAsia"/>
        </w:rPr>
        <w:t>までこれを延長することができる。割増賃金については、秋田県一般職の職員の給与に関する条例の通りとする。</w:t>
      </w:r>
    </w:p>
    <w:p w14:paraId="60162E85" w14:textId="77777777" w:rsidR="0093389A" w:rsidRDefault="0093389A" w:rsidP="0093389A">
      <w:pPr>
        <w:ind w:left="210" w:hangingChars="100" w:hanging="210"/>
      </w:pPr>
      <w:r>
        <w:rPr>
          <w:rFonts w:hint="eastAsia"/>
        </w:rPr>
        <w:t xml:space="preserve">　①監査・調査等の集中により、通常の延長時間内では処理できないことが明らかなとき。</w:t>
      </w:r>
    </w:p>
    <w:p w14:paraId="4E039682" w14:textId="77777777" w:rsidR="0093389A" w:rsidRDefault="0093389A" w:rsidP="0093389A">
      <w:pPr>
        <w:ind w:left="210" w:hangingChars="100" w:hanging="210"/>
      </w:pPr>
      <w:r>
        <w:rPr>
          <w:rFonts w:hint="eastAsia"/>
        </w:rPr>
        <w:t xml:space="preserve">　②突発的な施設、設備、機械等の破損、故障等の対応が生じたとき。</w:t>
      </w:r>
    </w:p>
    <w:p w14:paraId="7AB1CC2B" w14:textId="77777777" w:rsidR="0093389A" w:rsidRDefault="0093389A" w:rsidP="0093389A">
      <w:pPr>
        <w:ind w:left="210" w:hangingChars="100" w:hanging="210"/>
      </w:pPr>
      <w:r>
        <w:rPr>
          <w:rFonts w:hint="eastAsia"/>
        </w:rPr>
        <w:t xml:space="preserve">　２　前項にもとづいて限度時間を超えて労働させる職員に対する健康及び福祉を確保するために、以下の措置を講ずる。</w:t>
      </w:r>
    </w:p>
    <w:tbl>
      <w:tblPr>
        <w:tblStyle w:val="a7"/>
        <w:tblpPr w:leftFromText="142" w:rightFromText="142" w:vertAnchor="text" w:horzAnchor="margin" w:tblpY="182"/>
        <w:tblW w:w="0" w:type="auto"/>
        <w:tblLook w:val="04A0" w:firstRow="1" w:lastRow="0" w:firstColumn="1" w:lastColumn="0" w:noHBand="0" w:noVBand="1"/>
      </w:tblPr>
      <w:tblGrid>
        <w:gridCol w:w="1726"/>
        <w:gridCol w:w="7830"/>
      </w:tblGrid>
      <w:tr w:rsidR="0093389A" w14:paraId="3C279005" w14:textId="77777777" w:rsidTr="005838C3">
        <w:trPr>
          <w:trHeight w:val="326"/>
        </w:trPr>
        <w:tc>
          <w:tcPr>
            <w:tcW w:w="1726" w:type="dxa"/>
          </w:tcPr>
          <w:p w14:paraId="11F290C0" w14:textId="77777777" w:rsidR="0093389A" w:rsidRDefault="0093389A" w:rsidP="005838C3">
            <w:r>
              <w:rPr>
                <w:rFonts w:hint="eastAsia"/>
              </w:rPr>
              <w:t>該当する番号</w:t>
            </w:r>
          </w:p>
        </w:tc>
        <w:tc>
          <w:tcPr>
            <w:tcW w:w="7830" w:type="dxa"/>
          </w:tcPr>
          <w:p w14:paraId="21A7C46F" w14:textId="77777777" w:rsidR="0093389A" w:rsidRDefault="0093389A" w:rsidP="005838C3">
            <w:r>
              <w:rPr>
                <w:rFonts w:hint="eastAsia"/>
              </w:rPr>
              <w:t>具体的内容</w:t>
            </w:r>
          </w:p>
        </w:tc>
      </w:tr>
      <w:tr w:rsidR="0093389A" w14:paraId="46A6C506" w14:textId="77777777" w:rsidTr="005838C3">
        <w:trPr>
          <w:trHeight w:val="619"/>
        </w:trPr>
        <w:tc>
          <w:tcPr>
            <w:tcW w:w="1726" w:type="dxa"/>
            <w:vAlign w:val="center"/>
          </w:tcPr>
          <w:p w14:paraId="54CCE469" w14:textId="77777777" w:rsidR="0093389A" w:rsidRPr="001D661D" w:rsidRDefault="0093389A" w:rsidP="005838C3">
            <w:pPr>
              <w:jc w:val="center"/>
              <w:rPr>
                <w:rFonts w:asciiTheme="majorEastAsia" w:eastAsiaTheme="majorEastAsia" w:hAnsiTheme="majorEastAsia"/>
              </w:rPr>
            </w:pPr>
          </w:p>
        </w:tc>
        <w:tc>
          <w:tcPr>
            <w:tcW w:w="7830" w:type="dxa"/>
          </w:tcPr>
          <w:p w14:paraId="53636CC1" w14:textId="77777777" w:rsidR="0093389A" w:rsidRDefault="0093389A" w:rsidP="005838C3">
            <w:pPr>
              <w:rPr>
                <w:rFonts w:asciiTheme="majorEastAsia" w:eastAsiaTheme="majorEastAsia" w:hAnsiTheme="majorEastAsia"/>
              </w:rPr>
            </w:pPr>
          </w:p>
          <w:p w14:paraId="2850156F" w14:textId="77777777" w:rsidR="0093389A" w:rsidRDefault="0093389A" w:rsidP="005838C3">
            <w:pPr>
              <w:rPr>
                <w:rFonts w:asciiTheme="majorEastAsia" w:eastAsiaTheme="majorEastAsia" w:hAnsiTheme="majorEastAsia"/>
              </w:rPr>
            </w:pPr>
          </w:p>
          <w:p w14:paraId="23531DB1" w14:textId="77777777" w:rsidR="0093389A" w:rsidRPr="001D661D" w:rsidRDefault="0093389A" w:rsidP="005838C3">
            <w:pPr>
              <w:rPr>
                <w:rFonts w:asciiTheme="majorEastAsia" w:eastAsiaTheme="majorEastAsia" w:hAnsiTheme="majorEastAsia"/>
              </w:rPr>
            </w:pPr>
          </w:p>
        </w:tc>
      </w:tr>
    </w:tbl>
    <w:p w14:paraId="06E15A17" w14:textId="77777777" w:rsidR="00333F7C" w:rsidRDefault="00333F7C" w:rsidP="00A541E1">
      <w:pPr>
        <w:ind w:left="210" w:hangingChars="100" w:hanging="210"/>
      </w:pPr>
      <w:r>
        <w:rPr>
          <w:rFonts w:hint="eastAsia"/>
        </w:rPr>
        <w:t xml:space="preserve">　※最後のページの「健康及び福祉措置一覧」から選択して記入する。</w:t>
      </w:r>
    </w:p>
    <w:p w14:paraId="0E49CED8" w14:textId="77777777" w:rsidR="00333F7C" w:rsidRPr="0093389A" w:rsidRDefault="00333F7C" w:rsidP="00A541E1">
      <w:pPr>
        <w:ind w:left="210" w:hangingChars="100" w:hanging="210"/>
      </w:pPr>
    </w:p>
    <w:p w14:paraId="4090E792" w14:textId="77777777" w:rsidR="00FC3DD4" w:rsidRPr="00A541E1" w:rsidRDefault="00FC3DD4" w:rsidP="00FC3DD4">
      <w:pPr>
        <w:ind w:left="210" w:hangingChars="100" w:hanging="210"/>
      </w:pPr>
      <w:r w:rsidRPr="00A541E1">
        <w:rPr>
          <w:rFonts w:hint="eastAsia"/>
        </w:rPr>
        <w:t>（休日労働）</w:t>
      </w:r>
    </w:p>
    <w:p w14:paraId="1210A13C" w14:textId="77777777" w:rsidR="00AB5CA7" w:rsidRDefault="00FC3DD4" w:rsidP="007F7653">
      <w:pPr>
        <w:ind w:left="210" w:hangingChars="100" w:hanging="210"/>
      </w:pPr>
      <w:r w:rsidRPr="00A541E1">
        <w:rPr>
          <w:rFonts w:hint="eastAsia"/>
        </w:rPr>
        <w:t>第</w:t>
      </w:r>
      <w:r w:rsidR="0093389A">
        <w:rPr>
          <w:rFonts w:hint="eastAsia"/>
        </w:rPr>
        <w:t>５</w:t>
      </w:r>
      <w:r w:rsidRPr="00A541E1">
        <w:rPr>
          <w:rFonts w:hint="eastAsia"/>
        </w:rPr>
        <w:t>条　休日労働は、原則として１月につき２日を超えないものと</w:t>
      </w:r>
      <w:r>
        <w:rPr>
          <w:rFonts w:hint="eastAsia"/>
        </w:rPr>
        <w:t>する。</w:t>
      </w:r>
      <w:r w:rsidR="007F7653">
        <w:rPr>
          <w:rFonts w:hint="eastAsia"/>
        </w:rPr>
        <w:t>１日の労働時間は７時間４５分以内とする。</w:t>
      </w:r>
      <w:r w:rsidR="007F7653">
        <w:br/>
      </w:r>
    </w:p>
    <w:p w14:paraId="2306426E" w14:textId="77777777" w:rsidR="0093389A" w:rsidRDefault="0093389A" w:rsidP="007F7653">
      <w:pPr>
        <w:ind w:left="210" w:hangingChars="100" w:hanging="210"/>
      </w:pPr>
    </w:p>
    <w:p w14:paraId="422F4250" w14:textId="77777777" w:rsidR="00FC00BF" w:rsidRDefault="00FC00BF" w:rsidP="00FC00BF">
      <w:pPr>
        <w:ind w:left="210" w:hangingChars="100" w:hanging="210"/>
      </w:pPr>
      <w:r>
        <w:rPr>
          <w:rFonts w:hint="eastAsia"/>
        </w:rPr>
        <w:t>（上限規制）</w:t>
      </w:r>
    </w:p>
    <w:p w14:paraId="2A0FD46D" w14:textId="77777777" w:rsidR="00FC00BF" w:rsidRDefault="003C2125" w:rsidP="00FC00BF">
      <w:pPr>
        <w:ind w:left="210" w:hangingChars="100" w:hanging="210"/>
      </w:pPr>
      <w:r>
        <w:rPr>
          <w:rFonts w:hint="eastAsia"/>
          <w:noProof/>
        </w:rPr>
        <mc:AlternateContent>
          <mc:Choice Requires="wps">
            <w:drawing>
              <wp:anchor distT="0" distB="0" distL="114300" distR="114300" simplePos="0" relativeHeight="251659264" behindDoc="0" locked="0" layoutInCell="1" allowOverlap="1" wp14:anchorId="08942D8D" wp14:editId="37A41FEA">
                <wp:simplePos x="0" y="0"/>
                <wp:positionH relativeFrom="column">
                  <wp:posOffset>1533525</wp:posOffset>
                </wp:positionH>
                <wp:positionV relativeFrom="paragraph">
                  <wp:posOffset>438150</wp:posOffset>
                </wp:positionV>
                <wp:extent cx="200025" cy="2286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00025"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3059CF" id="正方形/長方形 1" o:spid="_x0000_s1026" style="position:absolute;margin-left:120.75pt;margin-top:34.5pt;width:15.7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" filled="f" strokecolor="black [3213]" strokeweight="1pt"/>
            </w:pict>
          </mc:Fallback>
        </mc:AlternateContent>
      </w:r>
      <w:r w:rsidR="00FC00BF">
        <w:rPr>
          <w:rFonts w:hint="eastAsia"/>
        </w:rPr>
        <w:t>第</w:t>
      </w:r>
      <w:r w:rsidR="0093389A">
        <w:rPr>
          <w:rFonts w:hint="eastAsia"/>
        </w:rPr>
        <w:t>６</w:t>
      </w:r>
      <w:r w:rsidR="00FC00BF">
        <w:rPr>
          <w:rFonts w:hint="eastAsia"/>
        </w:rPr>
        <w:t>条　前</w:t>
      </w:r>
      <w:r w:rsidR="00E27F50">
        <w:rPr>
          <w:rFonts w:hint="eastAsia"/>
        </w:rPr>
        <w:t>３</w:t>
      </w:r>
      <w:r w:rsidR="00FC00BF">
        <w:rPr>
          <w:rFonts w:hint="eastAsia"/>
        </w:rPr>
        <w:t>条で定める時間数にかかわらず、時間外労働及び休日労働を合算した時間数は、１か月について</w:t>
      </w:r>
      <w:r w:rsidR="00FC00BF">
        <w:rPr>
          <w:rFonts w:hint="eastAsia"/>
        </w:rPr>
        <w:t>100</w:t>
      </w:r>
      <w:r w:rsidR="00FC00BF">
        <w:rPr>
          <w:rFonts w:hint="eastAsia"/>
        </w:rPr>
        <w:t>時間未満でなければならず、かつ、２か月から６か月までを平均して</w:t>
      </w:r>
      <w:r w:rsidR="00FC00BF">
        <w:rPr>
          <w:rFonts w:hint="eastAsia"/>
        </w:rPr>
        <w:t>80</w:t>
      </w:r>
      <w:r w:rsidR="00FC00BF">
        <w:rPr>
          <w:rFonts w:hint="eastAsia"/>
        </w:rPr>
        <w:t>時間を超えてはならないものとする。</w:t>
      </w:r>
      <w:r>
        <w:rPr>
          <w:rFonts w:hint="eastAsia"/>
        </w:rPr>
        <w:t xml:space="preserve">　</w:t>
      </w:r>
      <w:r w:rsidRPr="003C2125">
        <w:rPr>
          <w:rFonts w:hint="eastAsia"/>
        </w:rPr>
        <w:t xml:space="preserve">　</w:t>
      </w:r>
      <w:r>
        <w:rPr>
          <w:rFonts w:hint="eastAsia"/>
        </w:rPr>
        <w:t>（チェックボックスに要チェック）</w:t>
      </w:r>
    </w:p>
    <w:p w14:paraId="3C551983" w14:textId="77777777" w:rsidR="009E1808" w:rsidRDefault="009E1808" w:rsidP="00FC00BF">
      <w:pPr>
        <w:ind w:left="210" w:hangingChars="100" w:hanging="210"/>
      </w:pPr>
    </w:p>
    <w:p w14:paraId="27C08E1C" w14:textId="77777777" w:rsidR="00A541E1" w:rsidRDefault="00FC00BF">
      <w:pPr>
        <w:widowControl/>
        <w:jc w:val="left"/>
      </w:pPr>
      <w:r>
        <w:rPr>
          <w:rFonts w:hint="eastAsia"/>
        </w:rPr>
        <w:t>（育児又は介護を行う職員の特例）</w:t>
      </w:r>
    </w:p>
    <w:p w14:paraId="211881A5" w14:textId="77777777" w:rsidR="00FC00BF" w:rsidRDefault="00FC00BF">
      <w:pPr>
        <w:widowControl/>
        <w:jc w:val="left"/>
      </w:pPr>
      <w:r>
        <w:rPr>
          <w:rFonts w:hint="eastAsia"/>
        </w:rPr>
        <w:t>第</w:t>
      </w:r>
      <w:r w:rsidR="0093389A">
        <w:rPr>
          <w:rFonts w:hint="eastAsia"/>
        </w:rPr>
        <w:t>７</w:t>
      </w:r>
      <w:r>
        <w:rPr>
          <w:rFonts w:hint="eastAsia"/>
        </w:rPr>
        <w:t>条　校長は、前</w:t>
      </w:r>
      <w:r w:rsidR="00E27F50">
        <w:rPr>
          <w:rFonts w:hint="eastAsia"/>
        </w:rPr>
        <w:t>４</w:t>
      </w:r>
      <w:r>
        <w:rPr>
          <w:rFonts w:hint="eastAsia"/>
        </w:rPr>
        <w:t>条の定めにかかわらず、</w:t>
      </w:r>
      <w:r w:rsidR="00E35461">
        <w:rPr>
          <w:rFonts w:hint="eastAsia"/>
        </w:rPr>
        <w:t>「職員の勤務時間、休暇等に関する条例」第８条の３</w:t>
      </w:r>
    </w:p>
    <w:p w14:paraId="443256A1" w14:textId="77777777" w:rsidR="009E1808" w:rsidRPr="009E1808" w:rsidRDefault="00E35461">
      <w:pPr>
        <w:widowControl/>
        <w:jc w:val="left"/>
      </w:pPr>
      <w:r>
        <w:rPr>
          <w:rFonts w:hint="eastAsia"/>
        </w:rPr>
        <w:t xml:space="preserve">　にもとづき、時間外勤務の免除を申し出た職員に対し、時間外勤務を行わせることはできない。</w:t>
      </w:r>
    </w:p>
    <w:p w14:paraId="5A324776" w14:textId="77777777" w:rsidR="00FC00BF" w:rsidRDefault="00FC00BF">
      <w:pPr>
        <w:widowControl/>
        <w:jc w:val="left"/>
      </w:pPr>
    </w:p>
    <w:p w14:paraId="55EC6610" w14:textId="77777777" w:rsidR="00A541E1" w:rsidRPr="00A541E1" w:rsidRDefault="00A541E1" w:rsidP="00A541E1">
      <w:pPr>
        <w:ind w:left="210" w:hangingChars="100" w:hanging="210"/>
      </w:pPr>
      <w:r w:rsidRPr="00A541E1">
        <w:rPr>
          <w:rFonts w:hint="eastAsia"/>
        </w:rPr>
        <w:t>（有効期間）</w:t>
      </w:r>
    </w:p>
    <w:p w14:paraId="691458BD" w14:textId="7B080470" w:rsidR="00A541E1" w:rsidRDefault="00A541E1" w:rsidP="00A541E1">
      <w:pPr>
        <w:ind w:left="210" w:hangingChars="100" w:hanging="210"/>
      </w:pPr>
      <w:r w:rsidRPr="00A541E1">
        <w:rPr>
          <w:rFonts w:hint="eastAsia"/>
        </w:rPr>
        <w:t>第</w:t>
      </w:r>
      <w:r w:rsidR="00DC01E7">
        <w:rPr>
          <w:rFonts w:hint="eastAsia"/>
        </w:rPr>
        <w:t>８</w:t>
      </w:r>
      <w:r w:rsidRPr="00A541E1">
        <w:rPr>
          <w:rFonts w:hint="eastAsia"/>
        </w:rPr>
        <w:t>条　この協定の有効期間は、</w:t>
      </w:r>
      <w:r w:rsidR="007356BE">
        <w:rPr>
          <w:rFonts w:hint="eastAsia"/>
        </w:rPr>
        <w:t>20</w:t>
      </w:r>
      <w:r w:rsidR="00FE68A0">
        <w:rPr>
          <w:rFonts w:hint="eastAsia"/>
        </w:rPr>
        <w:t>2</w:t>
      </w:r>
      <w:r w:rsidR="00634736">
        <w:rPr>
          <w:rFonts w:hint="eastAsia"/>
        </w:rPr>
        <w:t>6</w:t>
      </w:r>
      <w:r w:rsidR="007356BE">
        <w:rPr>
          <w:rFonts w:hint="eastAsia"/>
        </w:rPr>
        <w:t>年４月１日</w:t>
      </w:r>
      <w:r w:rsidRPr="00A541E1">
        <w:rPr>
          <w:rFonts w:hint="eastAsia"/>
        </w:rPr>
        <w:t>から１年間とする。</w:t>
      </w:r>
    </w:p>
    <w:p w14:paraId="4C9D3E33" w14:textId="77777777" w:rsidR="009E1808" w:rsidRPr="00FE68A0" w:rsidRDefault="009E1808" w:rsidP="00A541E1">
      <w:pPr>
        <w:ind w:left="210" w:hangingChars="100" w:hanging="210"/>
      </w:pPr>
    </w:p>
    <w:p w14:paraId="476807D0" w14:textId="77777777" w:rsidR="00A541E1" w:rsidRPr="00A541E1" w:rsidRDefault="00A541E1" w:rsidP="00A541E1">
      <w:pPr>
        <w:ind w:left="210" w:hangingChars="100" w:hanging="210"/>
      </w:pPr>
      <w:r w:rsidRPr="00A541E1">
        <w:rPr>
          <w:rFonts w:hint="eastAsia"/>
        </w:rPr>
        <w:t>（その他）</w:t>
      </w:r>
    </w:p>
    <w:p w14:paraId="7D0095DE" w14:textId="77777777" w:rsidR="00DC01E7" w:rsidRDefault="00A541E1" w:rsidP="00A541E1">
      <w:pPr>
        <w:ind w:left="210" w:hangingChars="100" w:hanging="210"/>
      </w:pPr>
      <w:r w:rsidRPr="00A541E1">
        <w:rPr>
          <w:rFonts w:hint="eastAsia"/>
        </w:rPr>
        <w:t>第</w:t>
      </w:r>
      <w:r w:rsidR="00DC01E7" w:rsidRPr="007B3786">
        <w:t>９</w:t>
      </w:r>
      <w:r w:rsidR="00DC01E7">
        <w:rPr>
          <w:rFonts w:hint="eastAsia"/>
        </w:rPr>
        <w:t>条</w:t>
      </w:r>
      <w:r w:rsidRPr="00A541E1">
        <w:rPr>
          <w:rFonts w:hint="eastAsia"/>
        </w:rPr>
        <w:t xml:space="preserve">　</w:t>
      </w:r>
      <w:r w:rsidR="00DC01E7" w:rsidRPr="00DC01E7">
        <w:rPr>
          <w:rFonts w:hint="eastAsia"/>
        </w:rPr>
        <w:t>勤務時間内に校務を終了させることが原則であり、校長は、可能な限り時間外勤務を命じないよう努めるものとする。</w:t>
      </w:r>
    </w:p>
    <w:p w14:paraId="1A8267A7" w14:textId="77777777" w:rsidR="00A541E1" w:rsidRPr="00A541E1" w:rsidRDefault="00DC01E7" w:rsidP="00DC01E7">
      <w:pPr>
        <w:ind w:leftChars="100" w:left="210"/>
      </w:pPr>
      <w:r>
        <w:rPr>
          <w:rFonts w:hint="eastAsia"/>
        </w:rPr>
        <w:t xml:space="preserve">２　</w:t>
      </w:r>
      <w:r w:rsidR="00A541E1" w:rsidRPr="00A541E1">
        <w:rPr>
          <w:rFonts w:hint="eastAsia"/>
        </w:rPr>
        <w:t>その他</w:t>
      </w:r>
      <w:r w:rsidR="0041181E">
        <w:rPr>
          <w:rFonts w:hint="eastAsia"/>
        </w:rPr>
        <w:t>、</w:t>
      </w:r>
      <w:r w:rsidR="00A541E1" w:rsidRPr="00A541E1">
        <w:rPr>
          <w:rFonts w:hint="eastAsia"/>
        </w:rPr>
        <w:t>この協定に基づく時間外労働及び休日労働に関し必要な事項は、双方協議のうえこれを定めるものとする。</w:t>
      </w:r>
    </w:p>
    <w:p w14:paraId="17CF2AD7" w14:textId="77777777" w:rsidR="00A541E1" w:rsidRPr="00A541E1" w:rsidRDefault="00A541E1" w:rsidP="00A541E1">
      <w:pPr>
        <w:ind w:left="210" w:hangingChars="100" w:hanging="210"/>
      </w:pPr>
    </w:p>
    <w:p w14:paraId="01AB444A" w14:textId="77777777" w:rsidR="00A541E1" w:rsidRPr="00A541E1" w:rsidRDefault="00A541E1" w:rsidP="00D6195D">
      <w:pPr>
        <w:ind w:leftChars="100" w:left="210"/>
      </w:pPr>
      <w:r w:rsidRPr="00A541E1">
        <w:rPr>
          <w:rFonts w:hint="eastAsia"/>
        </w:rPr>
        <w:t>この協定を締結した証として本書２通を作成し、両者記名押印のうえ各自その１通を保有するものとする。</w:t>
      </w:r>
    </w:p>
    <w:p w14:paraId="2267779E" w14:textId="77777777" w:rsidR="00A541E1" w:rsidRPr="00A541E1" w:rsidRDefault="00A541E1" w:rsidP="00A541E1">
      <w:pPr>
        <w:ind w:left="210" w:hangingChars="100" w:hanging="210"/>
      </w:pPr>
    </w:p>
    <w:p w14:paraId="7664ACBB" w14:textId="4763B52E" w:rsidR="00A541E1" w:rsidRPr="007B3786" w:rsidRDefault="00EE5FAA" w:rsidP="00A541E1">
      <w:pPr>
        <w:ind w:left="210" w:hangingChars="100" w:hanging="210"/>
        <w:rPr>
          <w:bCs/>
        </w:rPr>
      </w:pPr>
      <w:r>
        <w:rPr>
          <w:rFonts w:hint="eastAsia"/>
          <w:bCs/>
        </w:rPr>
        <w:t>20</w:t>
      </w:r>
      <w:r w:rsidR="00FA176C">
        <w:rPr>
          <w:rFonts w:hint="eastAsia"/>
          <w:bCs/>
        </w:rPr>
        <w:t>2</w:t>
      </w:r>
      <w:r w:rsidR="00634736">
        <w:rPr>
          <w:rFonts w:hint="eastAsia"/>
          <w:bCs/>
        </w:rPr>
        <w:t>6</w:t>
      </w:r>
      <w:r w:rsidR="009E1808" w:rsidRPr="007B3786">
        <w:rPr>
          <w:bCs/>
        </w:rPr>
        <w:t>年</w:t>
      </w:r>
      <w:r>
        <w:rPr>
          <w:rFonts w:hint="eastAsia"/>
          <w:bCs/>
        </w:rPr>
        <w:t>３</w:t>
      </w:r>
      <w:r w:rsidR="00A541E1" w:rsidRPr="007B3786">
        <w:rPr>
          <w:bCs/>
        </w:rPr>
        <w:t>月</w:t>
      </w:r>
      <w:r>
        <w:rPr>
          <w:rFonts w:hint="eastAsia"/>
          <w:bCs/>
        </w:rPr>
        <w:t xml:space="preserve">　　</w:t>
      </w:r>
      <w:r w:rsidR="00A541E1" w:rsidRPr="007B3786">
        <w:rPr>
          <w:bCs/>
        </w:rPr>
        <w:t>日</w:t>
      </w:r>
    </w:p>
    <w:p w14:paraId="0F438BF4" w14:textId="77777777" w:rsidR="00A541E1" w:rsidRDefault="00A541E1" w:rsidP="007B3786">
      <w:pPr>
        <w:ind w:leftChars="100" w:left="210"/>
      </w:pPr>
      <w:r w:rsidRPr="00A541E1">
        <w:rPr>
          <w:rFonts w:hint="eastAsia"/>
        </w:rPr>
        <w:t>使</w:t>
      </w:r>
      <w:r w:rsidRPr="00A541E1">
        <w:rPr>
          <w:rFonts w:hint="eastAsia"/>
        </w:rPr>
        <w:t xml:space="preserve"> </w:t>
      </w:r>
      <w:r w:rsidRPr="00A541E1">
        <w:rPr>
          <w:rFonts w:hint="eastAsia"/>
        </w:rPr>
        <w:t>用</w:t>
      </w:r>
      <w:r w:rsidRPr="00A541E1">
        <w:rPr>
          <w:rFonts w:hint="eastAsia"/>
        </w:rPr>
        <w:t xml:space="preserve"> </w:t>
      </w:r>
      <w:r w:rsidRPr="00A541E1">
        <w:rPr>
          <w:rFonts w:hint="eastAsia"/>
        </w:rPr>
        <w:t>者</w:t>
      </w:r>
    </w:p>
    <w:p w14:paraId="2D5CD999" w14:textId="77777777" w:rsidR="003C2125" w:rsidRPr="00A541E1" w:rsidRDefault="003C2125" w:rsidP="007B3786">
      <w:pPr>
        <w:ind w:leftChars="100" w:left="210"/>
      </w:pPr>
    </w:p>
    <w:p w14:paraId="5E1480C5" w14:textId="77777777" w:rsidR="00A541E1" w:rsidRPr="00A541E1" w:rsidRDefault="00A541E1" w:rsidP="00A541E1">
      <w:pPr>
        <w:ind w:left="210" w:hangingChars="100" w:hanging="210"/>
      </w:pPr>
      <w:r w:rsidRPr="00A541E1">
        <w:rPr>
          <w:rFonts w:hint="eastAsia"/>
        </w:rPr>
        <w:t xml:space="preserve">学校名　</w:t>
      </w:r>
      <w:r w:rsidRPr="003C2125">
        <w:rPr>
          <w:rFonts w:hint="eastAsia"/>
          <w:u w:val="single"/>
        </w:rPr>
        <w:t xml:space="preserve">　</w:t>
      </w:r>
      <w:r w:rsidR="007B3786" w:rsidRPr="003C2125">
        <w:rPr>
          <w:rFonts w:hint="eastAsia"/>
          <w:u w:val="single"/>
        </w:rPr>
        <w:t xml:space="preserve">　　　</w:t>
      </w:r>
      <w:r w:rsidR="003C2125">
        <w:rPr>
          <w:rFonts w:hint="eastAsia"/>
          <w:u w:val="single"/>
        </w:rPr>
        <w:t xml:space="preserve">　</w:t>
      </w:r>
      <w:r w:rsidRPr="003C2125">
        <w:rPr>
          <w:rFonts w:hint="eastAsia"/>
          <w:bCs/>
          <w:u w:val="single"/>
        </w:rPr>
        <w:t>立</w:t>
      </w:r>
      <w:r w:rsidR="007B3786" w:rsidRPr="003C2125">
        <w:rPr>
          <w:rFonts w:hint="eastAsia"/>
          <w:b/>
          <w:bCs/>
          <w:u w:val="single"/>
        </w:rPr>
        <w:t xml:space="preserve">　　　　　</w:t>
      </w:r>
      <w:r w:rsidR="003C2125">
        <w:rPr>
          <w:rFonts w:hint="eastAsia"/>
          <w:b/>
          <w:bCs/>
          <w:u w:val="single"/>
        </w:rPr>
        <w:t xml:space="preserve">　　　　</w:t>
      </w:r>
      <w:r w:rsidR="007B3786" w:rsidRPr="003C2125">
        <w:rPr>
          <w:rFonts w:hint="eastAsia"/>
          <w:b/>
          <w:bCs/>
          <w:u w:val="single"/>
        </w:rPr>
        <w:t xml:space="preserve">　</w:t>
      </w:r>
      <w:r w:rsidRPr="003C2125">
        <w:rPr>
          <w:rFonts w:hint="eastAsia"/>
          <w:bCs/>
          <w:u w:val="single"/>
        </w:rPr>
        <w:t>学校</w:t>
      </w:r>
      <w:r w:rsidRPr="00A541E1">
        <w:rPr>
          <w:rFonts w:hint="eastAsia"/>
          <w:b/>
          <w:bCs/>
        </w:rPr>
        <w:t xml:space="preserve">　　</w:t>
      </w:r>
      <w:r w:rsidRPr="00A541E1">
        <w:rPr>
          <w:rFonts w:hint="eastAsia"/>
        </w:rPr>
        <w:t xml:space="preserve">　　　</w:t>
      </w:r>
    </w:p>
    <w:p w14:paraId="539CFCA0" w14:textId="77777777" w:rsidR="003C2125" w:rsidRDefault="003C2125" w:rsidP="00A541E1">
      <w:pPr>
        <w:ind w:left="210" w:hangingChars="100" w:hanging="210"/>
      </w:pPr>
    </w:p>
    <w:p w14:paraId="48947804" w14:textId="77777777" w:rsidR="003A2183" w:rsidRDefault="003A2183" w:rsidP="00A541E1">
      <w:pPr>
        <w:ind w:left="210" w:hangingChars="100" w:hanging="210"/>
      </w:pPr>
    </w:p>
    <w:p w14:paraId="02CD0EE5" w14:textId="77777777" w:rsidR="00A541E1" w:rsidRPr="00A541E1" w:rsidRDefault="00A541E1" w:rsidP="00A541E1">
      <w:pPr>
        <w:ind w:left="210" w:hangingChars="100" w:hanging="210"/>
      </w:pPr>
      <w:r w:rsidRPr="00A541E1">
        <w:rPr>
          <w:rFonts w:hint="eastAsia"/>
        </w:rPr>
        <w:t xml:space="preserve">職・氏名　</w:t>
      </w:r>
      <w:r w:rsidRPr="003C2125">
        <w:rPr>
          <w:rFonts w:hint="eastAsia"/>
          <w:bCs/>
          <w:u w:val="single"/>
        </w:rPr>
        <w:t>校長</w:t>
      </w:r>
      <w:r w:rsidRPr="003C2125">
        <w:rPr>
          <w:rFonts w:hint="eastAsia"/>
          <w:b/>
          <w:bCs/>
          <w:u w:val="single"/>
        </w:rPr>
        <w:t xml:space="preserve">　　</w:t>
      </w:r>
      <w:r w:rsidR="007B3786" w:rsidRPr="003C2125">
        <w:rPr>
          <w:rFonts w:hint="eastAsia"/>
          <w:b/>
          <w:bCs/>
          <w:u w:val="single"/>
        </w:rPr>
        <w:t xml:space="preserve">　　　　　</w:t>
      </w:r>
      <w:r w:rsidR="003C2125">
        <w:rPr>
          <w:rFonts w:hint="eastAsia"/>
          <w:b/>
          <w:bCs/>
          <w:u w:val="single"/>
        </w:rPr>
        <w:t xml:space="preserve">　　　</w:t>
      </w:r>
      <w:r w:rsidRPr="003C2125">
        <w:rPr>
          <w:rFonts w:hint="eastAsia"/>
          <w:b/>
          <w:bCs/>
          <w:u w:val="single"/>
        </w:rPr>
        <w:t xml:space="preserve">　　　　</w:t>
      </w:r>
      <w:r w:rsidR="003C2125">
        <w:rPr>
          <w:rFonts w:hint="eastAsia"/>
          <w:b/>
          <w:bCs/>
          <w:u w:val="single"/>
        </w:rPr>
        <w:t xml:space="preserve">　</w:t>
      </w:r>
      <w:r w:rsidRPr="003C2125">
        <w:rPr>
          <w:rFonts w:hint="eastAsia"/>
          <w:u w:val="single"/>
        </w:rPr>
        <w:t>印</w:t>
      </w:r>
    </w:p>
    <w:p w14:paraId="0FC107B7" w14:textId="77777777" w:rsidR="00A541E1" w:rsidRDefault="00A541E1" w:rsidP="00A541E1">
      <w:pPr>
        <w:ind w:left="210" w:hangingChars="100" w:hanging="210"/>
      </w:pPr>
      <w:r w:rsidRPr="00A541E1">
        <w:rPr>
          <w:rFonts w:hint="eastAsia"/>
        </w:rPr>
        <w:t xml:space="preserve">　　　　　</w:t>
      </w:r>
    </w:p>
    <w:p w14:paraId="7B51A483" w14:textId="77777777" w:rsidR="003C2125" w:rsidRPr="00A541E1" w:rsidRDefault="003C2125" w:rsidP="00A541E1">
      <w:pPr>
        <w:ind w:left="210" w:hangingChars="100" w:hanging="210"/>
      </w:pPr>
    </w:p>
    <w:p w14:paraId="06212CCE" w14:textId="77777777" w:rsidR="00A541E1" w:rsidRDefault="007B3786" w:rsidP="00A541E1">
      <w:pPr>
        <w:ind w:left="210" w:hangingChars="100" w:hanging="210"/>
        <w:rPr>
          <w:lang w:eastAsia="zh-TW"/>
        </w:rPr>
      </w:pPr>
      <w:r>
        <w:rPr>
          <w:rFonts w:hint="eastAsia"/>
        </w:rPr>
        <w:t xml:space="preserve">　</w:t>
      </w:r>
      <w:r w:rsidR="00A541E1" w:rsidRPr="00A541E1">
        <w:rPr>
          <w:rFonts w:hint="eastAsia"/>
          <w:lang w:eastAsia="zh-TW"/>
        </w:rPr>
        <w:t xml:space="preserve">職員代表　　　　</w:t>
      </w:r>
    </w:p>
    <w:p w14:paraId="41C08E03" w14:textId="77777777" w:rsidR="003C2125" w:rsidRPr="00A541E1" w:rsidRDefault="003C2125" w:rsidP="00A541E1">
      <w:pPr>
        <w:ind w:left="210" w:hangingChars="100" w:hanging="210"/>
        <w:rPr>
          <w:lang w:eastAsia="zh-TW"/>
        </w:rPr>
      </w:pPr>
    </w:p>
    <w:p w14:paraId="1314E541" w14:textId="77777777" w:rsidR="00A541E1" w:rsidRDefault="00A541E1" w:rsidP="00A541E1">
      <w:pPr>
        <w:ind w:left="210" w:hangingChars="100" w:hanging="210"/>
        <w:rPr>
          <w:lang w:eastAsia="zh-TW"/>
        </w:rPr>
      </w:pPr>
      <w:r w:rsidRPr="00A541E1">
        <w:rPr>
          <w:rFonts w:hint="eastAsia"/>
          <w:lang w:eastAsia="zh-TW"/>
        </w:rPr>
        <w:t>学校名</w:t>
      </w:r>
      <w:r w:rsidRPr="003C2125">
        <w:rPr>
          <w:rFonts w:hint="eastAsia"/>
          <w:lang w:eastAsia="zh-TW"/>
        </w:rPr>
        <w:t xml:space="preserve">　</w:t>
      </w:r>
      <w:r w:rsidRPr="003C2125">
        <w:rPr>
          <w:rFonts w:hint="eastAsia"/>
          <w:u w:val="single"/>
          <w:lang w:eastAsia="zh-TW"/>
        </w:rPr>
        <w:t xml:space="preserve">　</w:t>
      </w:r>
      <w:r w:rsidR="007B3786" w:rsidRPr="003C2125">
        <w:rPr>
          <w:rFonts w:hint="eastAsia"/>
          <w:u w:val="single"/>
          <w:lang w:eastAsia="zh-TW"/>
        </w:rPr>
        <w:t xml:space="preserve">　</w:t>
      </w:r>
      <w:r w:rsidR="003A2183">
        <w:rPr>
          <w:rFonts w:hint="eastAsia"/>
          <w:u w:val="single"/>
          <w:lang w:eastAsia="zh-TW"/>
        </w:rPr>
        <w:t xml:space="preserve">　</w:t>
      </w:r>
      <w:r w:rsidR="007B3786" w:rsidRPr="003C2125">
        <w:rPr>
          <w:rFonts w:hint="eastAsia"/>
          <w:u w:val="single"/>
          <w:lang w:eastAsia="zh-TW"/>
        </w:rPr>
        <w:t xml:space="preserve">　　</w:t>
      </w:r>
      <w:r w:rsidR="003C2125">
        <w:rPr>
          <w:rFonts w:hint="eastAsia"/>
          <w:u w:val="single"/>
          <w:lang w:eastAsia="zh-TW"/>
        </w:rPr>
        <w:t xml:space="preserve">　</w:t>
      </w:r>
      <w:r w:rsidRPr="003C2125">
        <w:rPr>
          <w:rFonts w:hint="eastAsia"/>
          <w:bCs/>
          <w:u w:val="single"/>
          <w:lang w:eastAsia="zh-TW"/>
        </w:rPr>
        <w:t>立</w:t>
      </w:r>
      <w:r w:rsidR="007B3786" w:rsidRPr="003C2125">
        <w:rPr>
          <w:rFonts w:hint="eastAsia"/>
          <w:bCs/>
          <w:u w:val="single"/>
          <w:lang w:eastAsia="zh-TW"/>
        </w:rPr>
        <w:t xml:space="preserve">　</w:t>
      </w:r>
      <w:r w:rsidR="007B3786" w:rsidRPr="003C2125">
        <w:rPr>
          <w:rFonts w:hint="eastAsia"/>
          <w:b/>
          <w:bCs/>
          <w:u w:val="single"/>
          <w:lang w:eastAsia="zh-TW"/>
        </w:rPr>
        <w:t xml:space="preserve">　　　</w:t>
      </w:r>
      <w:r w:rsidR="003C2125">
        <w:rPr>
          <w:rFonts w:hint="eastAsia"/>
          <w:b/>
          <w:bCs/>
          <w:u w:val="single"/>
          <w:lang w:eastAsia="zh-TW"/>
        </w:rPr>
        <w:t xml:space="preserve">　　　　</w:t>
      </w:r>
      <w:r w:rsidR="007B3786" w:rsidRPr="003C2125">
        <w:rPr>
          <w:rFonts w:hint="eastAsia"/>
          <w:b/>
          <w:bCs/>
          <w:u w:val="single"/>
          <w:lang w:eastAsia="zh-TW"/>
        </w:rPr>
        <w:t xml:space="preserve">　　</w:t>
      </w:r>
      <w:r w:rsidRPr="003C2125">
        <w:rPr>
          <w:rFonts w:hint="eastAsia"/>
          <w:bCs/>
          <w:u w:val="single"/>
          <w:lang w:eastAsia="zh-TW"/>
        </w:rPr>
        <w:t>学校</w:t>
      </w:r>
      <w:r w:rsidRPr="00A541E1">
        <w:rPr>
          <w:rFonts w:hint="eastAsia"/>
          <w:lang w:eastAsia="zh-TW"/>
        </w:rPr>
        <w:t xml:space="preserve">　　　　　</w:t>
      </w:r>
    </w:p>
    <w:p w14:paraId="23ABB220" w14:textId="77777777" w:rsidR="003C2125" w:rsidRDefault="003C2125" w:rsidP="00A541E1">
      <w:pPr>
        <w:ind w:left="210" w:hangingChars="100" w:hanging="210"/>
        <w:rPr>
          <w:lang w:eastAsia="zh-TW"/>
        </w:rPr>
      </w:pPr>
    </w:p>
    <w:p w14:paraId="0CDD425B" w14:textId="77777777" w:rsidR="003A2183" w:rsidRPr="00A541E1" w:rsidRDefault="003A2183" w:rsidP="00A541E1">
      <w:pPr>
        <w:ind w:left="210" w:hangingChars="100" w:hanging="210"/>
        <w:rPr>
          <w:lang w:eastAsia="zh-TW"/>
        </w:rPr>
      </w:pPr>
    </w:p>
    <w:p w14:paraId="1F475089" w14:textId="77777777" w:rsidR="00A541E1" w:rsidRPr="00A541E1" w:rsidRDefault="00A541E1" w:rsidP="00A541E1">
      <w:pPr>
        <w:ind w:left="210" w:hangingChars="100" w:hanging="210"/>
      </w:pPr>
      <w:r w:rsidRPr="00A541E1">
        <w:rPr>
          <w:rFonts w:hint="eastAsia"/>
        </w:rPr>
        <w:t>職・氏名</w:t>
      </w:r>
      <w:r w:rsidRPr="003C2125">
        <w:rPr>
          <w:rFonts w:hint="eastAsia"/>
        </w:rPr>
        <w:t xml:space="preserve">　</w:t>
      </w:r>
      <w:r w:rsidRPr="003C2125">
        <w:rPr>
          <w:rFonts w:hint="eastAsia"/>
          <w:b/>
          <w:bCs/>
          <w:u w:val="single"/>
        </w:rPr>
        <w:t xml:space="preserve">　</w:t>
      </w:r>
      <w:r w:rsidR="007B3786" w:rsidRPr="003C2125">
        <w:rPr>
          <w:rFonts w:hint="eastAsia"/>
          <w:b/>
          <w:bCs/>
          <w:u w:val="single"/>
        </w:rPr>
        <w:t xml:space="preserve">　　　　</w:t>
      </w:r>
      <w:r w:rsidRPr="003C2125">
        <w:rPr>
          <w:rFonts w:hint="eastAsia"/>
          <w:b/>
          <w:bCs/>
          <w:u w:val="single"/>
        </w:rPr>
        <w:t xml:space="preserve">　</w:t>
      </w:r>
      <w:r w:rsidR="003C2125">
        <w:rPr>
          <w:rFonts w:hint="eastAsia"/>
          <w:b/>
          <w:bCs/>
          <w:u w:val="single"/>
        </w:rPr>
        <w:t xml:space="preserve">　</w:t>
      </w:r>
      <w:r w:rsidRPr="003C2125">
        <w:rPr>
          <w:rFonts w:hint="eastAsia"/>
          <w:u w:val="single"/>
        </w:rPr>
        <w:t xml:space="preserve">　</w:t>
      </w:r>
      <w:r w:rsidR="007B3786" w:rsidRPr="003C2125">
        <w:rPr>
          <w:rFonts w:hint="eastAsia"/>
          <w:u w:val="single"/>
        </w:rPr>
        <w:t xml:space="preserve">　　　　</w:t>
      </w:r>
      <w:r w:rsidR="003C2125">
        <w:rPr>
          <w:rFonts w:hint="eastAsia"/>
          <w:u w:val="single"/>
        </w:rPr>
        <w:t xml:space="preserve">　</w:t>
      </w:r>
      <w:r w:rsidRPr="003C2125">
        <w:rPr>
          <w:rFonts w:hint="eastAsia"/>
          <w:u w:val="single"/>
        </w:rPr>
        <w:t xml:space="preserve">　　</w:t>
      </w:r>
      <w:r w:rsidR="003C2125">
        <w:rPr>
          <w:rFonts w:hint="eastAsia"/>
          <w:u w:val="single"/>
        </w:rPr>
        <w:t xml:space="preserve">　　</w:t>
      </w:r>
      <w:r w:rsidRPr="003C2125">
        <w:rPr>
          <w:rFonts w:hint="eastAsia"/>
          <w:u w:val="single"/>
        </w:rPr>
        <w:t>印</w:t>
      </w:r>
    </w:p>
    <w:p w14:paraId="0DE96972" w14:textId="77777777" w:rsidR="00A541E1" w:rsidRDefault="00A541E1" w:rsidP="00A541E1">
      <w:pPr>
        <w:ind w:left="210" w:hangingChars="100" w:hanging="210"/>
      </w:pPr>
    </w:p>
    <w:p w14:paraId="15F83C26" w14:textId="77777777" w:rsidR="00980B14" w:rsidRDefault="00980B14" w:rsidP="00A541E1">
      <w:pPr>
        <w:ind w:left="210" w:hangingChars="100" w:hanging="210"/>
      </w:pPr>
    </w:p>
    <w:p w14:paraId="50FDA437" w14:textId="77777777" w:rsidR="00980B14" w:rsidRDefault="00980B14" w:rsidP="00980B14">
      <w:pPr>
        <w:ind w:left="210" w:hangingChars="100" w:hanging="210"/>
        <w:jc w:val="center"/>
        <w:rPr>
          <w:u w:val="single"/>
          <w:lang w:eastAsia="zh-TW"/>
        </w:rPr>
      </w:pPr>
      <w:r>
        <w:rPr>
          <w:rFonts w:hint="eastAsia"/>
          <w:u w:val="single"/>
        </w:rPr>
        <w:t xml:space="preserve">　　　　　　　　</w:t>
      </w:r>
      <w:r>
        <w:rPr>
          <w:rFonts w:hint="eastAsia"/>
          <w:u w:val="single"/>
          <w:lang w:eastAsia="zh-TW"/>
        </w:rPr>
        <w:t>市町村長</w:t>
      </w:r>
      <w:r>
        <w:rPr>
          <w:rFonts w:hint="eastAsia"/>
          <w:lang w:eastAsia="zh-TW"/>
        </w:rPr>
        <w:t xml:space="preserve">　　　</w:t>
      </w:r>
      <w:r>
        <w:rPr>
          <w:rFonts w:hint="eastAsia"/>
          <w:u w:val="single"/>
          <w:lang w:eastAsia="zh-TW"/>
        </w:rPr>
        <w:t xml:space="preserve">　　　　　　　　　　　　様</w:t>
      </w:r>
    </w:p>
    <w:p w14:paraId="4E7EED71" w14:textId="64ABDD82" w:rsidR="00BD5B87" w:rsidRPr="003A2183" w:rsidRDefault="00BD5B87" w:rsidP="003A2183">
      <w:pPr>
        <w:ind w:left="220" w:hangingChars="100" w:hanging="220"/>
        <w:jc w:val="center"/>
        <w:rPr>
          <w:sz w:val="22"/>
          <w:lang w:eastAsia="zh-TW"/>
        </w:rPr>
      </w:pPr>
    </w:p>
    <w:p w14:paraId="7667D646" w14:textId="77777777" w:rsidR="007F7653" w:rsidRPr="007F7653" w:rsidRDefault="00BD5B87" w:rsidP="00BD5B87">
      <w:pPr>
        <w:ind w:left="210" w:hangingChars="100" w:hanging="210"/>
        <w:rPr>
          <w:u w:val="single"/>
        </w:rPr>
      </w:pPr>
      <w:r>
        <w:rPr>
          <w:rFonts w:hint="eastAsia"/>
          <w:u w:val="single"/>
        </w:rPr>
        <w:t>第４条関連</w:t>
      </w:r>
      <w:r w:rsidR="00333F7C" w:rsidRPr="00333F7C">
        <w:rPr>
          <w:rFonts w:hint="eastAsia"/>
        </w:rPr>
        <w:t xml:space="preserve">　</w:t>
      </w:r>
      <w:r w:rsidR="00333F7C">
        <w:rPr>
          <w:rFonts w:hint="eastAsia"/>
          <w:noProof/>
        </w:rPr>
        <w:t>健康及び福祉を確保するための措置一覧</w:t>
      </w:r>
      <w:r>
        <w:rPr>
          <w:noProof/>
        </w:rPr>
        <mc:AlternateContent>
          <mc:Choice Requires="wps">
            <w:drawing>
              <wp:anchor distT="45720" distB="45720" distL="114300" distR="114300" simplePos="0" relativeHeight="251661312" behindDoc="0" locked="0" layoutInCell="1" allowOverlap="1" wp14:anchorId="2E69157F" wp14:editId="106A798A">
                <wp:simplePos x="0" y="0"/>
                <wp:positionH relativeFrom="column">
                  <wp:posOffset>0</wp:posOffset>
                </wp:positionH>
                <wp:positionV relativeFrom="paragraph">
                  <wp:posOffset>273685</wp:posOffset>
                </wp:positionV>
                <wp:extent cx="6063615" cy="1404620"/>
                <wp:effectExtent l="0" t="0" r="1333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3615" cy="1404620"/>
                        </a:xfrm>
                        <a:prstGeom prst="rect">
                          <a:avLst/>
                        </a:prstGeom>
                        <a:solidFill>
                          <a:srgbClr val="FFFFFF"/>
                        </a:solidFill>
                        <a:ln w="15875">
                          <a:solidFill>
                            <a:srgbClr val="000000"/>
                          </a:solidFill>
                          <a:prstDash val="sysDash"/>
                          <a:miter lim="800000"/>
                          <a:headEnd/>
                          <a:tailEnd/>
                        </a:ln>
                      </wps:spPr>
                      <wps:txbx>
                        <w:txbxContent>
                          <w:p w14:paraId="32FECC19" w14:textId="77777777" w:rsidR="00BD5B87" w:rsidRPr="00822602" w:rsidRDefault="00BD5B87" w:rsidP="00BD5B87">
                            <w:pPr>
                              <w:rPr>
                                <w:sz w:val="24"/>
                                <w:szCs w:val="24"/>
                              </w:rPr>
                            </w:pPr>
                            <w:r w:rsidRPr="00822602">
                              <w:rPr>
                                <w:rFonts w:hint="eastAsia"/>
                                <w:sz w:val="24"/>
                                <w:szCs w:val="24"/>
                              </w:rPr>
                              <w:t>①労働時間が一定時間を超えた労働者に医師による面接指導を実施すること。</w:t>
                            </w:r>
                          </w:p>
                          <w:p w14:paraId="73E8B511" w14:textId="77777777" w:rsidR="00BD5B87" w:rsidRPr="00822602" w:rsidRDefault="00BD5B87" w:rsidP="00BD5B87">
                            <w:pPr>
                              <w:ind w:left="240" w:hangingChars="100" w:hanging="240"/>
                              <w:rPr>
                                <w:sz w:val="24"/>
                                <w:szCs w:val="24"/>
                              </w:rPr>
                            </w:pPr>
                            <w:r w:rsidRPr="00822602">
                              <w:rPr>
                                <w:rFonts w:hint="eastAsia"/>
                                <w:sz w:val="24"/>
                                <w:szCs w:val="24"/>
                              </w:rPr>
                              <w:t>②労働基準法第３７条第４項に規定する</w:t>
                            </w:r>
                            <w:r>
                              <w:rPr>
                                <w:rFonts w:hint="eastAsia"/>
                                <w:sz w:val="24"/>
                                <w:szCs w:val="24"/>
                              </w:rPr>
                              <w:t>時刻</w:t>
                            </w:r>
                            <w:r w:rsidRPr="00822602">
                              <w:rPr>
                                <w:rFonts w:hint="eastAsia"/>
                                <w:sz w:val="24"/>
                                <w:szCs w:val="24"/>
                              </w:rPr>
                              <w:t>の間において労働させる回数を一箇月について一定回数以内とすること。</w:t>
                            </w:r>
                          </w:p>
                          <w:p w14:paraId="41775326" w14:textId="77777777" w:rsidR="00BD5B87" w:rsidRPr="00822602" w:rsidRDefault="00BD5B87" w:rsidP="00BD5B87">
                            <w:pPr>
                              <w:rPr>
                                <w:sz w:val="24"/>
                                <w:szCs w:val="24"/>
                              </w:rPr>
                            </w:pPr>
                            <w:r w:rsidRPr="00822602">
                              <w:rPr>
                                <w:rFonts w:hint="eastAsia"/>
                                <w:sz w:val="24"/>
                                <w:szCs w:val="24"/>
                              </w:rPr>
                              <w:t>③終業から始業までに一定時間以上の継続した休息時間を確保すること。</w:t>
                            </w:r>
                          </w:p>
                          <w:p w14:paraId="19BDA9F4" w14:textId="77777777" w:rsidR="00BD5B87" w:rsidRPr="00822602" w:rsidRDefault="00BD5B87" w:rsidP="00BD5B87">
                            <w:pPr>
                              <w:ind w:left="240" w:hangingChars="100" w:hanging="240"/>
                              <w:rPr>
                                <w:sz w:val="24"/>
                                <w:szCs w:val="24"/>
                              </w:rPr>
                            </w:pPr>
                            <w:r w:rsidRPr="00822602">
                              <w:rPr>
                                <w:rFonts w:hint="eastAsia"/>
                                <w:sz w:val="24"/>
                                <w:szCs w:val="24"/>
                              </w:rPr>
                              <w:t>④労働者の勤務状況及びその健康状態に応じて、代償休日又は特別な休暇を付与すること。</w:t>
                            </w:r>
                          </w:p>
                          <w:p w14:paraId="1C2DC49E" w14:textId="77777777" w:rsidR="00BD5B87" w:rsidRPr="00822602" w:rsidRDefault="00BD5B87" w:rsidP="00BD5B87">
                            <w:pPr>
                              <w:rPr>
                                <w:sz w:val="24"/>
                                <w:szCs w:val="24"/>
                              </w:rPr>
                            </w:pPr>
                            <w:r w:rsidRPr="00822602">
                              <w:rPr>
                                <w:rFonts w:hint="eastAsia"/>
                                <w:sz w:val="24"/>
                                <w:szCs w:val="24"/>
                              </w:rPr>
                              <w:t>⑤労働者の勤務状況及びその健康状態に応じて、健康診断を実施すること。</w:t>
                            </w:r>
                          </w:p>
                          <w:p w14:paraId="22DCA61C" w14:textId="77777777" w:rsidR="00BD5B87" w:rsidRPr="00822602" w:rsidRDefault="00BD5B87" w:rsidP="00BD5B87">
                            <w:pPr>
                              <w:ind w:left="240" w:hangingChars="100" w:hanging="240"/>
                              <w:rPr>
                                <w:sz w:val="24"/>
                                <w:szCs w:val="24"/>
                              </w:rPr>
                            </w:pPr>
                            <w:r w:rsidRPr="00822602">
                              <w:rPr>
                                <w:rFonts w:hint="eastAsia"/>
                                <w:sz w:val="24"/>
                                <w:szCs w:val="24"/>
                              </w:rPr>
                              <w:t>⑥年次有給休暇についてまとまった日数連続して取得することを含めてその取得を推進すること。</w:t>
                            </w:r>
                          </w:p>
                          <w:p w14:paraId="05DD494E" w14:textId="77777777" w:rsidR="00BD5B87" w:rsidRPr="00822602" w:rsidRDefault="00BD5B87" w:rsidP="00BD5B87">
                            <w:pPr>
                              <w:rPr>
                                <w:sz w:val="24"/>
                                <w:szCs w:val="24"/>
                              </w:rPr>
                            </w:pPr>
                            <w:r w:rsidRPr="00822602">
                              <w:rPr>
                                <w:rFonts w:hint="eastAsia"/>
                                <w:sz w:val="24"/>
                                <w:szCs w:val="24"/>
                              </w:rPr>
                              <w:t>⑦心とからだの健康問題についての相談窓口を設置すること。</w:t>
                            </w:r>
                          </w:p>
                          <w:p w14:paraId="1551F39B" w14:textId="77777777" w:rsidR="00BD5B87" w:rsidRPr="00822602" w:rsidRDefault="00BD5B87" w:rsidP="00BD5B87">
                            <w:pPr>
                              <w:ind w:left="240" w:hangingChars="100" w:hanging="240"/>
                              <w:rPr>
                                <w:sz w:val="24"/>
                                <w:szCs w:val="24"/>
                              </w:rPr>
                            </w:pPr>
                            <w:r w:rsidRPr="00822602">
                              <w:rPr>
                                <w:rFonts w:hint="eastAsia"/>
                                <w:sz w:val="24"/>
                                <w:szCs w:val="24"/>
                              </w:rPr>
                              <w:t>⑧労働者の勤務状況及びその健康状態に配慮し、必要な場合には適切な部署に配置転換すること。</w:t>
                            </w:r>
                          </w:p>
                          <w:p w14:paraId="03FB329E" w14:textId="77777777" w:rsidR="00BD5B87" w:rsidRPr="00822602" w:rsidRDefault="00BD5B87" w:rsidP="00BD5B87">
                            <w:pPr>
                              <w:ind w:left="240" w:hangingChars="100" w:hanging="240"/>
                              <w:rPr>
                                <w:sz w:val="24"/>
                                <w:szCs w:val="24"/>
                              </w:rPr>
                            </w:pPr>
                            <w:r w:rsidRPr="00822602">
                              <w:rPr>
                                <w:rFonts w:hint="eastAsia"/>
                                <w:sz w:val="24"/>
                                <w:szCs w:val="24"/>
                              </w:rPr>
                              <w:t>⑨必要に応じて、産業医等による助言・指導を受け、又は労働者に産業医等による保健指導を受けさせること。</w:t>
                            </w:r>
                          </w:p>
                          <w:p w14:paraId="56D17871" w14:textId="77777777" w:rsidR="00BD5B87" w:rsidRPr="00E848A7" w:rsidRDefault="00BD5B87" w:rsidP="00BD5B87">
                            <w:r w:rsidRPr="00822602">
                              <w:rPr>
                                <w:rFonts w:hint="eastAsia"/>
                                <w:sz w:val="24"/>
                                <w:szCs w:val="24"/>
                              </w:rPr>
                              <w:t>⑩その他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69157F" id="_x0000_t202" coordsize="21600,21600" o:spt="202" path="m,l,21600r21600,l21600,xe">
                <v:stroke joinstyle="miter"/>
                <v:path gradientshapeok="t" o:connecttype="rect"/>
              </v:shapetype>
              <v:shape id="テキスト ボックス 2" o:spid="_x0000_s1026" type="#_x0000_t202" style="position:absolute;left:0;text-align:left;margin-left:0;margin-top:21.55pt;width:477.4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" strokeweight="1.25pt">
                <v:stroke dashstyle="3 1"/>
                <v:textbox style="mso-fit-shape-to-text:t">
                  <w:txbxContent>
                    <w:p w14:paraId="32FECC19" w14:textId="77777777" w:rsidR="00BD5B87" w:rsidRPr="00822602" w:rsidRDefault="00BD5B87" w:rsidP="00BD5B87">
                      <w:pPr>
                        <w:rPr>
                          <w:sz w:val="24"/>
                          <w:szCs w:val="24"/>
                        </w:rPr>
                      </w:pPr>
                      <w:r w:rsidRPr="00822602">
                        <w:rPr>
                          <w:rFonts w:hint="eastAsia"/>
                          <w:sz w:val="24"/>
                          <w:szCs w:val="24"/>
                        </w:rPr>
                        <w:t>①労働時間が一定時間を超えた労働者に医師による面接指導を実施すること。</w:t>
                      </w:r>
                    </w:p>
                    <w:p w14:paraId="73E8B511" w14:textId="77777777" w:rsidR="00BD5B87" w:rsidRPr="00822602" w:rsidRDefault="00BD5B87" w:rsidP="00BD5B87">
                      <w:pPr>
                        <w:ind w:left="240" w:hangingChars="100" w:hanging="240"/>
                        <w:rPr>
                          <w:sz w:val="24"/>
                          <w:szCs w:val="24"/>
                        </w:rPr>
                      </w:pPr>
                      <w:r w:rsidRPr="00822602">
                        <w:rPr>
                          <w:rFonts w:hint="eastAsia"/>
                          <w:sz w:val="24"/>
                          <w:szCs w:val="24"/>
                        </w:rPr>
                        <w:t>②労働基準法第３７条第４項に規定する</w:t>
                      </w:r>
                      <w:r>
                        <w:rPr>
                          <w:rFonts w:hint="eastAsia"/>
                          <w:sz w:val="24"/>
                          <w:szCs w:val="24"/>
                        </w:rPr>
                        <w:t>時刻</w:t>
                      </w:r>
                      <w:r w:rsidRPr="00822602">
                        <w:rPr>
                          <w:rFonts w:hint="eastAsia"/>
                          <w:sz w:val="24"/>
                          <w:szCs w:val="24"/>
                        </w:rPr>
                        <w:t>の間において労働させる回数を一箇月について一定回数以内とすること。</w:t>
                      </w:r>
                    </w:p>
                    <w:p w14:paraId="41775326" w14:textId="77777777" w:rsidR="00BD5B87" w:rsidRPr="00822602" w:rsidRDefault="00BD5B87" w:rsidP="00BD5B87">
                      <w:pPr>
                        <w:rPr>
                          <w:sz w:val="24"/>
                          <w:szCs w:val="24"/>
                        </w:rPr>
                      </w:pPr>
                      <w:r w:rsidRPr="00822602">
                        <w:rPr>
                          <w:rFonts w:hint="eastAsia"/>
                          <w:sz w:val="24"/>
                          <w:szCs w:val="24"/>
                        </w:rPr>
                        <w:t>③終業から始業までに一定時間以上の継続した休息時間を確保すること。</w:t>
                      </w:r>
                    </w:p>
                    <w:p w14:paraId="19BDA9F4" w14:textId="77777777" w:rsidR="00BD5B87" w:rsidRPr="00822602" w:rsidRDefault="00BD5B87" w:rsidP="00BD5B87">
                      <w:pPr>
                        <w:ind w:left="240" w:hangingChars="100" w:hanging="240"/>
                        <w:rPr>
                          <w:sz w:val="24"/>
                          <w:szCs w:val="24"/>
                        </w:rPr>
                      </w:pPr>
                      <w:r w:rsidRPr="00822602">
                        <w:rPr>
                          <w:rFonts w:hint="eastAsia"/>
                          <w:sz w:val="24"/>
                          <w:szCs w:val="24"/>
                        </w:rPr>
                        <w:t>④労働者の勤務状況及びその健康状態に応じて、代償休日又は特別な休暇を付与すること。</w:t>
                      </w:r>
                    </w:p>
                    <w:p w14:paraId="1C2DC49E" w14:textId="77777777" w:rsidR="00BD5B87" w:rsidRPr="00822602" w:rsidRDefault="00BD5B87" w:rsidP="00BD5B87">
                      <w:pPr>
                        <w:rPr>
                          <w:sz w:val="24"/>
                          <w:szCs w:val="24"/>
                        </w:rPr>
                      </w:pPr>
                      <w:r w:rsidRPr="00822602">
                        <w:rPr>
                          <w:rFonts w:hint="eastAsia"/>
                          <w:sz w:val="24"/>
                          <w:szCs w:val="24"/>
                        </w:rPr>
                        <w:t>⑤労働者の勤務状況及びその健康状態に応じて、健康診断を実施すること。</w:t>
                      </w:r>
                    </w:p>
                    <w:p w14:paraId="22DCA61C" w14:textId="77777777" w:rsidR="00BD5B87" w:rsidRPr="00822602" w:rsidRDefault="00BD5B87" w:rsidP="00BD5B87">
                      <w:pPr>
                        <w:ind w:left="240" w:hangingChars="100" w:hanging="240"/>
                        <w:rPr>
                          <w:sz w:val="24"/>
                          <w:szCs w:val="24"/>
                        </w:rPr>
                      </w:pPr>
                      <w:r w:rsidRPr="00822602">
                        <w:rPr>
                          <w:rFonts w:hint="eastAsia"/>
                          <w:sz w:val="24"/>
                          <w:szCs w:val="24"/>
                        </w:rPr>
                        <w:t>⑥年次有給休暇についてまとまった日数連続して取得することを含めてその取得を推進すること。</w:t>
                      </w:r>
                    </w:p>
                    <w:p w14:paraId="05DD494E" w14:textId="77777777" w:rsidR="00BD5B87" w:rsidRPr="00822602" w:rsidRDefault="00BD5B87" w:rsidP="00BD5B87">
                      <w:pPr>
                        <w:rPr>
                          <w:sz w:val="24"/>
                          <w:szCs w:val="24"/>
                        </w:rPr>
                      </w:pPr>
                      <w:r w:rsidRPr="00822602">
                        <w:rPr>
                          <w:rFonts w:hint="eastAsia"/>
                          <w:sz w:val="24"/>
                          <w:szCs w:val="24"/>
                        </w:rPr>
                        <w:t>⑦心とからだの健康問題についての相談窓口を設置すること。</w:t>
                      </w:r>
                    </w:p>
                    <w:p w14:paraId="1551F39B" w14:textId="77777777" w:rsidR="00BD5B87" w:rsidRPr="00822602" w:rsidRDefault="00BD5B87" w:rsidP="00BD5B87">
                      <w:pPr>
                        <w:ind w:left="240" w:hangingChars="100" w:hanging="240"/>
                        <w:rPr>
                          <w:sz w:val="24"/>
                          <w:szCs w:val="24"/>
                        </w:rPr>
                      </w:pPr>
                      <w:r w:rsidRPr="00822602">
                        <w:rPr>
                          <w:rFonts w:hint="eastAsia"/>
                          <w:sz w:val="24"/>
                          <w:szCs w:val="24"/>
                        </w:rPr>
                        <w:t>⑧労働者の勤務状況及びその健康状態に配慮し、必要な場合には適切な部署に配置転換すること。</w:t>
                      </w:r>
                    </w:p>
                    <w:p w14:paraId="03FB329E" w14:textId="77777777" w:rsidR="00BD5B87" w:rsidRPr="00822602" w:rsidRDefault="00BD5B87" w:rsidP="00BD5B87">
                      <w:pPr>
                        <w:ind w:left="240" w:hangingChars="100" w:hanging="240"/>
                        <w:rPr>
                          <w:sz w:val="24"/>
                          <w:szCs w:val="24"/>
                        </w:rPr>
                      </w:pPr>
                      <w:r w:rsidRPr="00822602">
                        <w:rPr>
                          <w:rFonts w:hint="eastAsia"/>
                          <w:sz w:val="24"/>
                          <w:szCs w:val="24"/>
                        </w:rPr>
                        <w:t>⑨必要に応じて、産業医等による助言・指導を受け、又は労働者に産業医等による保健指導を受けさせること。</w:t>
                      </w:r>
                    </w:p>
                    <w:p w14:paraId="56D17871" w14:textId="77777777" w:rsidR="00BD5B87" w:rsidRPr="00E848A7" w:rsidRDefault="00BD5B87" w:rsidP="00BD5B87">
                      <w:r w:rsidRPr="00822602">
                        <w:rPr>
                          <w:rFonts w:hint="eastAsia"/>
                          <w:sz w:val="24"/>
                          <w:szCs w:val="24"/>
                        </w:rPr>
                        <w:t>⑩その他</w:t>
                      </w:r>
                    </w:p>
                  </w:txbxContent>
                </v:textbox>
                <w10:wrap type="square"/>
              </v:shape>
            </w:pict>
          </mc:Fallback>
        </mc:AlternateContent>
      </w:r>
    </w:p>
    <w:sectPr w:rsidR="007F7653" w:rsidRPr="007F7653" w:rsidSect="008C2E53">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8F76F" w14:textId="77777777" w:rsidR="00A15FA3" w:rsidRDefault="00A15FA3" w:rsidP="00DC01E7">
      <w:r>
        <w:separator/>
      </w:r>
    </w:p>
  </w:endnote>
  <w:endnote w:type="continuationSeparator" w:id="0">
    <w:p w14:paraId="32A6751A" w14:textId="77777777" w:rsidR="00A15FA3" w:rsidRDefault="00A15FA3" w:rsidP="00DC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C96E" w14:textId="77777777" w:rsidR="00A15FA3" w:rsidRDefault="00A15FA3" w:rsidP="00DC01E7">
      <w:r>
        <w:separator/>
      </w:r>
    </w:p>
  </w:footnote>
  <w:footnote w:type="continuationSeparator" w:id="0">
    <w:p w14:paraId="781487C8" w14:textId="77777777" w:rsidR="00A15FA3" w:rsidRDefault="00A15FA3" w:rsidP="00DC0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675C8"/>
    <w:multiLevelType w:val="hybridMultilevel"/>
    <w:tmpl w:val="083069CA"/>
    <w:lvl w:ilvl="0" w:tplc="C8DC47A8">
      <w:start w:val="1"/>
      <w:numFmt w:val="decimal"/>
      <w:lvlText w:val="第%1"/>
      <w:lvlJc w:val="left"/>
      <w:pPr>
        <w:tabs>
          <w:tab w:val="num" w:pos="600"/>
        </w:tabs>
        <w:ind w:left="600" w:hanging="600"/>
      </w:pPr>
      <w:rPr>
        <w:rFonts w:hint="eastAsia"/>
      </w:rPr>
    </w:lvl>
    <w:lvl w:ilvl="1" w:tplc="DACEB6AC">
      <w:start w:val="1"/>
      <w:numFmt w:val="decimalFullWidth"/>
      <w:lvlText w:val="（%2）"/>
      <w:lvlJc w:val="left"/>
      <w:pPr>
        <w:tabs>
          <w:tab w:val="num" w:pos="2295"/>
        </w:tabs>
        <w:ind w:left="2295"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9283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1E1"/>
    <w:rsid w:val="00033CC9"/>
    <w:rsid w:val="001E2650"/>
    <w:rsid w:val="00333F7C"/>
    <w:rsid w:val="003376EC"/>
    <w:rsid w:val="003A2183"/>
    <w:rsid w:val="003C2125"/>
    <w:rsid w:val="003E6BA8"/>
    <w:rsid w:val="0041181E"/>
    <w:rsid w:val="00437405"/>
    <w:rsid w:val="0048259F"/>
    <w:rsid w:val="00517C58"/>
    <w:rsid w:val="00623194"/>
    <w:rsid w:val="00634736"/>
    <w:rsid w:val="00662648"/>
    <w:rsid w:val="007014F3"/>
    <w:rsid w:val="007356BE"/>
    <w:rsid w:val="007373C4"/>
    <w:rsid w:val="007B3786"/>
    <w:rsid w:val="007F7653"/>
    <w:rsid w:val="00800556"/>
    <w:rsid w:val="008543B5"/>
    <w:rsid w:val="008C2E53"/>
    <w:rsid w:val="008C5A32"/>
    <w:rsid w:val="0093389A"/>
    <w:rsid w:val="00980B14"/>
    <w:rsid w:val="009E1808"/>
    <w:rsid w:val="00A15FA3"/>
    <w:rsid w:val="00A541E1"/>
    <w:rsid w:val="00AA44A6"/>
    <w:rsid w:val="00AB5CA7"/>
    <w:rsid w:val="00B24767"/>
    <w:rsid w:val="00BD5B87"/>
    <w:rsid w:val="00D6195D"/>
    <w:rsid w:val="00D66D96"/>
    <w:rsid w:val="00DA71E8"/>
    <w:rsid w:val="00DC01E7"/>
    <w:rsid w:val="00E27F50"/>
    <w:rsid w:val="00E35461"/>
    <w:rsid w:val="00E5050F"/>
    <w:rsid w:val="00EC74A3"/>
    <w:rsid w:val="00EE5FAA"/>
    <w:rsid w:val="00FA176C"/>
    <w:rsid w:val="00FC00BF"/>
    <w:rsid w:val="00FC3DD4"/>
    <w:rsid w:val="00FE68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7DACD"/>
  <w15:docId w15:val="{2CD3874C-DD0A-4F64-8554-49B6D928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1E7"/>
    <w:pPr>
      <w:tabs>
        <w:tab w:val="center" w:pos="4252"/>
        <w:tab w:val="right" w:pos="8504"/>
      </w:tabs>
      <w:snapToGrid w:val="0"/>
    </w:pPr>
  </w:style>
  <w:style w:type="character" w:customStyle="1" w:styleId="a4">
    <w:name w:val="ヘッダー (文字)"/>
    <w:basedOn w:val="a0"/>
    <w:link w:val="a3"/>
    <w:uiPriority w:val="99"/>
    <w:rsid w:val="00DC01E7"/>
  </w:style>
  <w:style w:type="paragraph" w:styleId="a5">
    <w:name w:val="footer"/>
    <w:basedOn w:val="a"/>
    <w:link w:val="a6"/>
    <w:uiPriority w:val="99"/>
    <w:unhideWhenUsed/>
    <w:rsid w:val="00DC01E7"/>
    <w:pPr>
      <w:tabs>
        <w:tab w:val="center" w:pos="4252"/>
        <w:tab w:val="right" w:pos="8504"/>
      </w:tabs>
      <w:snapToGrid w:val="0"/>
    </w:pPr>
  </w:style>
  <w:style w:type="character" w:customStyle="1" w:styleId="a6">
    <w:name w:val="フッター (文字)"/>
    <w:basedOn w:val="a0"/>
    <w:link w:val="a5"/>
    <w:uiPriority w:val="99"/>
    <w:rsid w:val="00DC01E7"/>
  </w:style>
  <w:style w:type="table" w:styleId="a7">
    <w:name w:val="Table Grid"/>
    <w:basedOn w:val="a1"/>
    <w:uiPriority w:val="39"/>
    <w:rsid w:val="00EC7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374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2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kazuyoshi_shindo</dc:creator>
  <cp:keywords/>
  <dc:description/>
  <cp:lastModifiedBy>香苗 木元</cp:lastModifiedBy>
  <cp:revision>10</cp:revision>
  <cp:lastPrinted>2020-02-04T00:09:00Z</cp:lastPrinted>
  <dcterms:created xsi:type="dcterms:W3CDTF">2021-02-01T06:40:00Z</dcterms:created>
  <dcterms:modified xsi:type="dcterms:W3CDTF">2026-01-20T00:46:00Z</dcterms:modified>
</cp:coreProperties>
</file>